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625624" w14:textId="77777777" w:rsidR="003337BB" w:rsidRDefault="003337BB" w:rsidP="0006784B">
      <w:pPr>
        <w:tabs>
          <w:tab w:val="left" w:pos="5870"/>
        </w:tabs>
        <w:rPr>
          <w:b/>
          <w:bCs w:val="0"/>
        </w:rPr>
      </w:pPr>
    </w:p>
    <w:p w14:paraId="5B3184EB" w14:textId="77777777" w:rsidR="00305B91" w:rsidRPr="0006784B" w:rsidRDefault="00780387" w:rsidP="003337BB">
      <w:pPr>
        <w:tabs>
          <w:tab w:val="left" w:pos="5870"/>
        </w:tabs>
        <w:jc w:val="center"/>
        <w:rPr>
          <w:b/>
          <w:bCs w:val="0"/>
        </w:rPr>
      </w:pPr>
      <w:r w:rsidRPr="0006784B">
        <w:rPr>
          <w:b/>
        </w:rPr>
        <w:t>The Youngest Marcher: The Story of Audrey Faye Hendricks</w:t>
      </w:r>
    </w:p>
    <w:p w14:paraId="15C51BFE" w14:textId="77777777" w:rsidR="00305B91" w:rsidRPr="0006784B" w:rsidRDefault="00305B91" w:rsidP="0006784B">
      <w:pPr>
        <w:tabs>
          <w:tab w:val="left" w:pos="5870"/>
        </w:tabs>
      </w:pPr>
    </w:p>
    <w:p w14:paraId="45CF92F9" w14:textId="77777777" w:rsidR="00305B91" w:rsidRPr="0006784B" w:rsidRDefault="00305B91" w:rsidP="0006784B">
      <w:pPr>
        <w:tabs>
          <w:tab w:val="left" w:pos="5870"/>
        </w:tabs>
      </w:pPr>
    </w:p>
    <w:p w14:paraId="47464109" w14:textId="77777777" w:rsidR="00305B91" w:rsidRPr="0006784B" w:rsidRDefault="00305B91" w:rsidP="0006784B">
      <w:pPr>
        <w:tabs>
          <w:tab w:val="left" w:pos="5870"/>
        </w:tabs>
      </w:pPr>
    </w:p>
    <w:p w14:paraId="6D39C34B" w14:textId="77777777" w:rsidR="00305B91" w:rsidRPr="0006784B" w:rsidRDefault="00305B91" w:rsidP="0006784B">
      <w:pPr>
        <w:tabs>
          <w:tab w:val="left" w:pos="5870"/>
        </w:tabs>
      </w:pPr>
    </w:p>
    <w:p w14:paraId="5C0609F5" w14:textId="77777777" w:rsidR="00305B91" w:rsidRPr="0006784B" w:rsidRDefault="00305B91" w:rsidP="0006784B">
      <w:pPr>
        <w:tabs>
          <w:tab w:val="left" w:pos="5870"/>
        </w:tabs>
      </w:pPr>
    </w:p>
    <w:p w14:paraId="6EB8E3A1" w14:textId="77777777" w:rsidR="00305B91" w:rsidRPr="0006784B" w:rsidRDefault="00780387" w:rsidP="00305265">
      <w:pPr>
        <w:tabs>
          <w:tab w:val="left" w:pos="5870"/>
        </w:tabs>
        <w:jc w:val="center"/>
      </w:pPr>
      <w:r w:rsidRPr="0006784B">
        <w:t>Student</w:t>
      </w:r>
    </w:p>
    <w:p w14:paraId="46017958" w14:textId="77777777" w:rsidR="00305B91" w:rsidRPr="0006784B" w:rsidRDefault="00780387" w:rsidP="00305265">
      <w:pPr>
        <w:tabs>
          <w:tab w:val="left" w:pos="5870"/>
        </w:tabs>
        <w:jc w:val="center"/>
      </w:pPr>
      <w:r w:rsidRPr="0006784B">
        <w:t>Institution of Affiliation</w:t>
      </w:r>
    </w:p>
    <w:p w14:paraId="41990780" w14:textId="77777777" w:rsidR="00305B91" w:rsidRPr="0006784B" w:rsidRDefault="00780387" w:rsidP="00305265">
      <w:pPr>
        <w:tabs>
          <w:tab w:val="left" w:pos="5870"/>
        </w:tabs>
        <w:jc w:val="center"/>
      </w:pPr>
      <w:r w:rsidRPr="0006784B">
        <w:t>Professor</w:t>
      </w:r>
    </w:p>
    <w:p w14:paraId="26C18DDF" w14:textId="77777777" w:rsidR="00305B91" w:rsidRPr="0006784B" w:rsidRDefault="00780387" w:rsidP="00305265">
      <w:pPr>
        <w:tabs>
          <w:tab w:val="left" w:pos="5870"/>
        </w:tabs>
        <w:jc w:val="center"/>
      </w:pPr>
      <w:r w:rsidRPr="0006784B">
        <w:t>Date</w:t>
      </w:r>
    </w:p>
    <w:p w14:paraId="6A6C6BB7" w14:textId="77777777" w:rsidR="00305B91" w:rsidRPr="0006784B" w:rsidRDefault="00305B91" w:rsidP="00305265">
      <w:pPr>
        <w:tabs>
          <w:tab w:val="left" w:pos="5870"/>
        </w:tabs>
        <w:jc w:val="center"/>
      </w:pPr>
    </w:p>
    <w:p w14:paraId="5C6D452A" w14:textId="77777777" w:rsidR="00305B91" w:rsidRPr="0006784B" w:rsidRDefault="00305B91" w:rsidP="00305265">
      <w:pPr>
        <w:tabs>
          <w:tab w:val="left" w:pos="5870"/>
        </w:tabs>
        <w:jc w:val="center"/>
      </w:pPr>
    </w:p>
    <w:p w14:paraId="6703357F" w14:textId="77777777" w:rsidR="00305B91" w:rsidRPr="0006784B" w:rsidRDefault="00305B91" w:rsidP="0006784B">
      <w:pPr>
        <w:tabs>
          <w:tab w:val="left" w:pos="5870"/>
        </w:tabs>
      </w:pPr>
    </w:p>
    <w:p w14:paraId="01282FCB" w14:textId="77777777" w:rsidR="00305B91" w:rsidRPr="0006784B" w:rsidRDefault="00305B91" w:rsidP="0006784B">
      <w:pPr>
        <w:tabs>
          <w:tab w:val="left" w:pos="5870"/>
        </w:tabs>
      </w:pPr>
    </w:p>
    <w:p w14:paraId="7DBE2C60" w14:textId="77777777" w:rsidR="00305B91" w:rsidRPr="0006784B" w:rsidRDefault="00305B91" w:rsidP="0006784B">
      <w:pPr>
        <w:tabs>
          <w:tab w:val="left" w:pos="5870"/>
        </w:tabs>
      </w:pPr>
    </w:p>
    <w:p w14:paraId="7395FAFB" w14:textId="77777777" w:rsidR="008F300C" w:rsidRDefault="008F300C" w:rsidP="0006784B">
      <w:pPr>
        <w:tabs>
          <w:tab w:val="left" w:pos="5870"/>
        </w:tabs>
      </w:pPr>
    </w:p>
    <w:p w14:paraId="0D8F7BDF" w14:textId="77777777" w:rsidR="003337BB" w:rsidRDefault="003337BB" w:rsidP="0006784B">
      <w:pPr>
        <w:tabs>
          <w:tab w:val="left" w:pos="5870"/>
        </w:tabs>
      </w:pPr>
    </w:p>
    <w:p w14:paraId="394889AF" w14:textId="77777777" w:rsidR="003337BB" w:rsidRDefault="003337BB" w:rsidP="0006784B">
      <w:pPr>
        <w:tabs>
          <w:tab w:val="left" w:pos="5870"/>
        </w:tabs>
      </w:pPr>
    </w:p>
    <w:p w14:paraId="2ED6E41A" w14:textId="77777777" w:rsidR="003337BB" w:rsidRDefault="003337BB" w:rsidP="0006784B">
      <w:pPr>
        <w:tabs>
          <w:tab w:val="left" w:pos="5870"/>
        </w:tabs>
      </w:pPr>
    </w:p>
    <w:p w14:paraId="04F99802" w14:textId="77777777" w:rsidR="003337BB" w:rsidRDefault="003337BB" w:rsidP="0006784B">
      <w:pPr>
        <w:tabs>
          <w:tab w:val="left" w:pos="5870"/>
        </w:tabs>
      </w:pPr>
    </w:p>
    <w:p w14:paraId="7649410A" w14:textId="77777777" w:rsidR="003337BB" w:rsidRDefault="003337BB" w:rsidP="0006784B">
      <w:pPr>
        <w:tabs>
          <w:tab w:val="left" w:pos="5870"/>
        </w:tabs>
      </w:pPr>
    </w:p>
    <w:p w14:paraId="0B10E0CE" w14:textId="77777777" w:rsidR="003337BB" w:rsidRDefault="003337BB" w:rsidP="00305265">
      <w:pPr>
        <w:tabs>
          <w:tab w:val="left" w:pos="5870"/>
        </w:tabs>
        <w:jc w:val="center"/>
      </w:pPr>
    </w:p>
    <w:p w14:paraId="6717D4A5" w14:textId="77777777" w:rsidR="00305265" w:rsidRDefault="00780387" w:rsidP="00305265">
      <w:pPr>
        <w:tabs>
          <w:tab w:val="left" w:pos="5870"/>
        </w:tabs>
        <w:jc w:val="center"/>
        <w:rPr>
          <w:b/>
          <w:bCs w:val="0"/>
        </w:rPr>
      </w:pPr>
      <w:r w:rsidRPr="0006784B">
        <w:rPr>
          <w:b/>
        </w:rPr>
        <w:lastRenderedPageBreak/>
        <w:t>The Youngest Marcher</w:t>
      </w:r>
    </w:p>
    <w:p w14:paraId="7BD02C5F" w14:textId="2BD01064" w:rsidR="0006784B" w:rsidRPr="00305265" w:rsidRDefault="00780387" w:rsidP="003337BB">
      <w:pPr>
        <w:tabs>
          <w:tab w:val="left" w:pos="5870"/>
        </w:tabs>
        <w:rPr>
          <w:b/>
          <w:bCs w:val="0"/>
        </w:rPr>
      </w:pPr>
      <w:r w:rsidRPr="0006784B">
        <w:t xml:space="preserve">The Youngest Marcher: The Story of Audrey Faye </w:t>
      </w:r>
      <w:proofErr w:type="gramStart"/>
      <w:r w:rsidR="003855A1" w:rsidRPr="0006784B">
        <w:t>Hendricks</w:t>
      </w:r>
      <w:r w:rsidRPr="0006784B">
        <w:t>,</w:t>
      </w:r>
      <w:proofErr w:type="gramEnd"/>
      <w:r w:rsidRPr="0006784B">
        <w:t xml:space="preserve"> is a nonfiction book </w:t>
      </w:r>
      <w:r w:rsidR="003855A1" w:rsidRPr="0006784B">
        <w:t>highlighting</w:t>
      </w:r>
      <w:r w:rsidRPr="0006784B">
        <w:t xml:space="preserve"> </w:t>
      </w:r>
      <w:r w:rsidR="003855A1" w:rsidRPr="0006784B">
        <w:t>the</w:t>
      </w:r>
      <w:r w:rsidRPr="0006784B">
        <w:t xml:space="preserve"> story of a </w:t>
      </w:r>
      <w:r w:rsidR="003855A1" w:rsidRPr="0006784B">
        <w:t>nine-year-old</w:t>
      </w:r>
      <w:r w:rsidRPr="0006784B">
        <w:t xml:space="preserve"> who is one of </w:t>
      </w:r>
      <w:r w:rsidR="003855A1" w:rsidRPr="0006784B">
        <w:t>the</w:t>
      </w:r>
      <w:r w:rsidRPr="0006784B">
        <w:t xml:space="preserve"> youngest children known to be arrested because of a civil right protest when Birmingham started jailing </w:t>
      </w:r>
      <w:r w:rsidR="003855A1" w:rsidRPr="0006784B">
        <w:t>black</w:t>
      </w:r>
      <w:r w:rsidRPr="0006784B">
        <w:t xml:space="preserve"> </w:t>
      </w:r>
      <w:r w:rsidR="003855A1" w:rsidRPr="0006784B">
        <w:t>Americans</w:t>
      </w:r>
      <w:r w:rsidRPr="0006784B">
        <w:t xml:space="preserve"> in </w:t>
      </w:r>
      <w:r w:rsidR="003855A1" w:rsidRPr="0006784B">
        <w:t>their quest</w:t>
      </w:r>
      <w:r w:rsidR="00D5452F" w:rsidRPr="0006784B">
        <w:t xml:space="preserve"> to fight segregation. The book is proof that no one is ever too little to make a change. </w:t>
      </w:r>
      <w:r w:rsidR="002E7D6F" w:rsidRPr="0006784B">
        <w:t xml:space="preserve">Audrey </w:t>
      </w:r>
      <w:r w:rsidR="003855A1" w:rsidRPr="0006784B">
        <w:t>Faye</w:t>
      </w:r>
      <w:r w:rsidR="002E7D6F" w:rsidRPr="0006784B">
        <w:t xml:space="preserve"> Hendricks had the intention of going to places and doing thing</w:t>
      </w:r>
      <w:r w:rsidR="00305B91" w:rsidRPr="0006784B">
        <w:t>s</w:t>
      </w:r>
      <w:r w:rsidR="002E7D6F" w:rsidRPr="0006784B">
        <w:t xml:space="preserve"> just like </w:t>
      </w:r>
      <w:r w:rsidR="003855A1" w:rsidRPr="0006784B">
        <w:t>everybody</w:t>
      </w:r>
      <w:r w:rsidR="002E7D6F" w:rsidRPr="0006784B">
        <w:t xml:space="preserve"> else</w:t>
      </w:r>
      <w:r w:rsidR="00305B91" w:rsidRPr="0006784B">
        <w:t xml:space="preserve">, including sitting at the ice cream parlor as the white people did. </w:t>
      </w:r>
      <w:r w:rsidR="002E7D6F" w:rsidRPr="0006784B">
        <w:t xml:space="preserve"> </w:t>
      </w:r>
      <w:r w:rsidR="00305B91" w:rsidRPr="0006784B">
        <w:t>So,</w:t>
      </w:r>
      <w:r w:rsidR="002E7D6F" w:rsidRPr="0006784B">
        <w:t xml:space="preserve"> when the revere</w:t>
      </w:r>
      <w:r w:rsidR="00305B91" w:rsidRPr="0006784B">
        <w:t>n</w:t>
      </w:r>
      <w:r w:rsidR="002E7D6F" w:rsidRPr="0006784B">
        <w:t xml:space="preserve">d called on to young people to make sure the jails are so full that no one of the </w:t>
      </w:r>
      <w:r w:rsidR="003855A1" w:rsidRPr="0006784B">
        <w:t>protestors</w:t>
      </w:r>
      <w:r w:rsidR="002E7D6F" w:rsidRPr="0006784B">
        <w:t xml:space="preserve"> could be added anymore, she </w:t>
      </w:r>
      <w:r w:rsidR="003855A1" w:rsidRPr="0006784B">
        <w:t>leap</w:t>
      </w:r>
      <w:r w:rsidR="002E7D6F" w:rsidRPr="0006784B">
        <w:t xml:space="preserve">ed up to join them. She joined the protest march and spent a week in the halls of juveniles. Still, in just five days after that, the jails were full, making her very excited to see on the detention room </w:t>
      </w:r>
      <w:r w:rsidR="003855A1" w:rsidRPr="0006784B">
        <w:t>television black</w:t>
      </w:r>
      <w:r w:rsidR="002E7D6F" w:rsidRPr="0006784B">
        <w:t xml:space="preserve"> people strolling into the restaurants as well as stores like they belonged</w:t>
      </w:r>
      <w:r w:rsidR="008F300C" w:rsidRPr="0006784B">
        <w:t xml:space="preserve"> (</w:t>
      </w:r>
      <w:hyperlink r:id="rId7" w:history="1">
        <w:r w:rsidRPr="0006784B">
          <w:rPr>
            <w:rStyle w:val="Hyperlink"/>
          </w:rPr>
          <w:t>https://www.youtube.com/watch?v=d7bzvi3ggVA</w:t>
        </w:r>
      </w:hyperlink>
      <w:r w:rsidRPr="0006784B">
        <w:rPr>
          <w:rStyle w:val="Hyperlink"/>
        </w:rPr>
        <w:t>).</w:t>
      </w:r>
    </w:p>
    <w:p w14:paraId="7C432275" w14:textId="08A5903E" w:rsidR="002E7D6F" w:rsidRPr="0006784B" w:rsidRDefault="00780387" w:rsidP="0006784B">
      <w:pPr>
        <w:tabs>
          <w:tab w:val="left" w:pos="5870"/>
        </w:tabs>
      </w:pPr>
      <w:r w:rsidRPr="0006784B">
        <w:t xml:space="preserve">Even though it </w:t>
      </w:r>
      <w:r w:rsidR="003855A1" w:rsidRPr="0006784B">
        <w:t>looks</w:t>
      </w:r>
      <w:r w:rsidRPr="0006784B">
        <w:t xml:space="preserve"> like an oversimplified summary of the events that will leave children with a lot of questions, it might</w:t>
      </w:r>
      <w:r w:rsidR="003855A1" w:rsidRPr="0006784B">
        <w:t xml:space="preserve"> just </w:t>
      </w:r>
      <w:r w:rsidRPr="0006784B">
        <w:t xml:space="preserve">be necessary. The third-person perspective of </w:t>
      </w:r>
      <w:r w:rsidR="003855A1" w:rsidRPr="0006784B">
        <w:t>Audrey</w:t>
      </w:r>
      <w:r w:rsidRPr="0006784B">
        <w:t xml:space="preserve"> is very well dispensed with sentences that are clear in giving a </w:t>
      </w:r>
      <w:r w:rsidR="003855A1" w:rsidRPr="0006784B">
        <w:t>person’s</w:t>
      </w:r>
      <w:r w:rsidRPr="0006784B">
        <w:t xml:space="preserve"> testimony as well as their goals movements. The digital illustrations by Newton incorporate hand-drawn lines that have patterned elements and fine saturated colors. The protestors </w:t>
      </w:r>
      <w:r w:rsidR="003855A1" w:rsidRPr="0006784B">
        <w:t>focus on</w:t>
      </w:r>
      <w:r w:rsidRPr="0006784B">
        <w:t xml:space="preserve"> </w:t>
      </w:r>
      <w:proofErr w:type="spellStart"/>
      <w:r w:rsidRPr="0006784B">
        <w:t>present</w:t>
      </w:r>
      <w:bookmarkStart w:id="0" w:name="_GoBack"/>
      <w:bookmarkEnd w:id="0"/>
      <w:r w:rsidRPr="0006784B">
        <w:t>ability</w:t>
      </w:r>
      <w:proofErr w:type="spellEnd"/>
      <w:r w:rsidRPr="0006784B">
        <w:t xml:space="preserve">, and polish is </w:t>
      </w:r>
      <w:r w:rsidR="003855A1" w:rsidRPr="0006784B">
        <w:t xml:space="preserve">adequate, but it's questionable that the children's clothes were looking a bit perky after some days in jail. The older title that Levinson has 'We've got a job' is a </w:t>
      </w:r>
      <w:r w:rsidR="00305265" w:rsidRPr="0006784B">
        <w:t>sterner</w:t>
      </w:r>
      <w:r w:rsidR="003855A1" w:rsidRPr="0006784B">
        <w:t xml:space="preserve"> look at the historical event, withal, this could be an introduction to a further in-depth look in the civil right movements.</w:t>
      </w:r>
      <w:r w:rsidR="008F300C" w:rsidRPr="0006784B">
        <w:t xml:space="preserve"> Notably, the march took place just in the year that Martin Luther King Jr. had come to Birmingham. Dr. King was also fighting for the rights of the black Americans and was speaking so all could hear </w:t>
      </w:r>
      <w:r w:rsidR="003855A1" w:rsidRPr="0006784B">
        <w:t xml:space="preserve">The authors note gives more details on Audrey Faye Hendricks, and a </w:t>
      </w:r>
      <w:r w:rsidR="003855A1" w:rsidRPr="0006784B">
        <w:lastRenderedPageBreak/>
        <w:t>chronology is included, along with Audrey’s mum Hot Rolls Baptized in Butter recipe</w:t>
      </w:r>
      <w:r w:rsidR="0006784B" w:rsidRPr="0006784B">
        <w:t>(</w:t>
      </w:r>
      <w:hyperlink r:id="rId8" w:history="1">
        <w:r w:rsidR="0006784B" w:rsidRPr="0006784B">
          <w:rPr>
            <w:rStyle w:val="Hyperlink"/>
          </w:rPr>
          <w:t>https://www.youtube.com/watch?v=d7bzvi3ggVA</w:t>
        </w:r>
      </w:hyperlink>
      <w:r w:rsidR="0006784B" w:rsidRPr="0006784B">
        <w:rPr>
          <w:rStyle w:val="Hyperlink"/>
        </w:rPr>
        <w:t>)</w:t>
      </w:r>
    </w:p>
    <w:p w14:paraId="368DDCB6" w14:textId="365E4290" w:rsidR="008A57D1" w:rsidRPr="0006784B" w:rsidRDefault="00780387" w:rsidP="0006784B">
      <w:r w:rsidRPr="0006784B">
        <w:t xml:space="preserve">In class, the book can </w:t>
      </w:r>
      <w:r w:rsidR="00305B91" w:rsidRPr="0006784B">
        <w:t>introduce</w:t>
      </w:r>
      <w:r w:rsidRPr="0006784B">
        <w:t xml:space="preserve"> </w:t>
      </w:r>
      <w:r w:rsidR="003337BB" w:rsidRPr="0006784B">
        <w:t>students;</w:t>
      </w:r>
      <w:r w:rsidRPr="0006784B">
        <w:t xml:space="preserve"> including the youngest </w:t>
      </w:r>
      <w:r w:rsidR="00305B91" w:rsidRPr="0006784B">
        <w:t>to</w:t>
      </w:r>
      <w:r w:rsidRPr="0006784B">
        <w:t xml:space="preserve"> the idea of rebellion is not an age-appropriate way but also inspiring. Giving Cinderella and </w:t>
      </w:r>
      <w:r w:rsidR="00305B91" w:rsidRPr="0006784B">
        <w:t>the magic</w:t>
      </w:r>
      <w:r w:rsidRPr="0006784B">
        <w:t xml:space="preserve"> slipper a rest and trying such an inspiring read</w:t>
      </w:r>
      <w:r w:rsidR="00C11E0D" w:rsidRPr="0006784B">
        <w:t xml:space="preserve"> and </w:t>
      </w:r>
      <w:r w:rsidR="00305B91" w:rsidRPr="0006784B">
        <w:t>maybe</w:t>
      </w:r>
      <w:r w:rsidR="00C11E0D" w:rsidRPr="0006784B">
        <w:t xml:space="preserve"> even at home, the bedtime stories may change in negotiation for a new level. Notably, any activist has to start from somewhere, and the book tells us of the true story of Audrey, who was arrested at </w:t>
      </w:r>
      <w:r w:rsidR="00305B91" w:rsidRPr="0006784B">
        <w:t>Birmingham</w:t>
      </w:r>
      <w:r w:rsidR="00C11E0D" w:rsidRPr="0006784B">
        <w:t xml:space="preserve"> during a civil right protest at just nine years old. She is introduced to police </w:t>
      </w:r>
      <w:r w:rsidR="00305B91" w:rsidRPr="0006784B">
        <w:t>brutality</w:t>
      </w:r>
      <w:r w:rsidR="00C11E0D" w:rsidRPr="0006784B">
        <w:t xml:space="preserve"> stories, yet she still joins the protest. The captivating story about the civil rights era, as well as the white supremacy, shows the personal sacrifice and courage that was essential for activism and will teach </w:t>
      </w:r>
      <w:r w:rsidR="00305B91" w:rsidRPr="0006784B">
        <w:t>children</w:t>
      </w:r>
      <w:r w:rsidR="00C11E0D" w:rsidRPr="0006784B">
        <w:t xml:space="preserve"> why it does </w:t>
      </w:r>
      <w:r w:rsidR="00305B91" w:rsidRPr="0006784B">
        <w:t>matter</w:t>
      </w:r>
      <w:r w:rsidR="0006784B" w:rsidRPr="0006784B">
        <w:t xml:space="preserve"> (</w:t>
      </w:r>
      <w:hyperlink r:id="rId9" w:history="1">
        <w:r w:rsidR="0006784B" w:rsidRPr="0006784B">
          <w:rPr>
            <w:rStyle w:val="Hyperlink"/>
          </w:rPr>
          <w:t>https://www.youtube.com/watch?v=d7bzvi3ggVA</w:t>
        </w:r>
      </w:hyperlink>
      <w:r w:rsidR="0006784B" w:rsidRPr="0006784B">
        <w:rPr>
          <w:rStyle w:val="Hyperlink"/>
        </w:rPr>
        <w:t>).</w:t>
      </w:r>
    </w:p>
    <w:p w14:paraId="7B5915D8" w14:textId="712F2919" w:rsidR="008A57D1" w:rsidRDefault="00305B91" w:rsidP="0006784B">
      <w:r w:rsidRPr="0006784B">
        <w:t>Additionally</w:t>
      </w:r>
      <w:r w:rsidR="00C11E0D" w:rsidRPr="0006784B">
        <w:t xml:space="preserve">, having an open, honest discussion on </w:t>
      </w:r>
      <w:r w:rsidRPr="0006784B">
        <w:t>race, acceptance</w:t>
      </w:r>
      <w:r w:rsidR="00C11E0D" w:rsidRPr="0006784B">
        <w:t xml:space="preserve">, and tolerance from a tender age can create a stage for a much deeper and broader comprehension of such issues as children grow and as </w:t>
      </w:r>
      <w:r w:rsidRPr="0006784B">
        <w:t>they</w:t>
      </w:r>
      <w:r w:rsidR="00C11E0D" w:rsidRPr="0006784B">
        <w:t xml:space="preserve"> get out of school into the society</w:t>
      </w:r>
      <w:r w:rsidR="008F300C" w:rsidRPr="0006784B">
        <w:t xml:space="preserve"> which is currently undergoing discrimination against people of different races still especially the black </w:t>
      </w:r>
      <w:r w:rsidR="000D20C8" w:rsidRPr="0006784B">
        <w:t>Americans</w:t>
      </w:r>
      <w:r w:rsidR="00C11E0D" w:rsidRPr="0006784B">
        <w:t xml:space="preserve">. The book would very much assist in the sparking of such conversations, and again, its story on the youngest marcher in </w:t>
      </w:r>
      <w:r w:rsidRPr="0006784B">
        <w:t>history</w:t>
      </w:r>
      <w:r w:rsidR="00C11E0D" w:rsidRPr="0006784B">
        <w:t xml:space="preserve"> will educate </w:t>
      </w:r>
      <w:r w:rsidRPr="0006784B">
        <w:t>the</w:t>
      </w:r>
      <w:r w:rsidR="00C11E0D" w:rsidRPr="0006784B">
        <w:t xml:space="preserve"> children that one is never too small to </w:t>
      </w:r>
      <w:r w:rsidRPr="0006784B">
        <w:t xml:space="preserve">stand for what they believe. Audrey was bold, confident, and brave, and her story is remarkable just as it was inspiring of her role in the civil rights </w:t>
      </w:r>
      <w:r w:rsidR="003337BB" w:rsidRPr="0006784B">
        <w:t>movement</w:t>
      </w:r>
      <w:r w:rsidR="003337BB">
        <w:t xml:space="preserve"> (</w:t>
      </w:r>
      <w:hyperlink r:id="rId10" w:history="1">
        <w:r w:rsidR="005D3ED5" w:rsidRPr="0006784B">
          <w:rPr>
            <w:rStyle w:val="Hyperlink"/>
          </w:rPr>
          <w:t>https://www.youtube.com/watch?v=d7bzvi3ggVA</w:t>
        </w:r>
      </w:hyperlink>
      <w:r w:rsidR="005D3ED5" w:rsidRPr="0006784B">
        <w:rPr>
          <w:rStyle w:val="Hyperlink"/>
        </w:rPr>
        <w:t>)</w:t>
      </w:r>
      <w:r w:rsidR="005D3ED5">
        <w:rPr>
          <w:rStyle w:val="Hyperlink"/>
        </w:rPr>
        <w:t>.</w:t>
      </w:r>
    </w:p>
    <w:p w14:paraId="0634F09C" w14:textId="37FF3E27" w:rsidR="00305265" w:rsidRDefault="00305265" w:rsidP="0006784B"/>
    <w:p w14:paraId="560041D2" w14:textId="62EA0574" w:rsidR="00305265" w:rsidRDefault="00305265" w:rsidP="0006784B"/>
    <w:p w14:paraId="592C6DFF" w14:textId="77777777" w:rsidR="003337BB" w:rsidRDefault="003337BB" w:rsidP="003337BB">
      <w:pPr>
        <w:ind w:firstLine="0"/>
      </w:pPr>
    </w:p>
    <w:p w14:paraId="02990BAC" w14:textId="10CC83E9" w:rsidR="00305265" w:rsidRPr="00305265" w:rsidRDefault="00305265" w:rsidP="003337BB">
      <w:pPr>
        <w:ind w:firstLine="0"/>
        <w:jc w:val="center"/>
        <w:rPr>
          <w:b/>
          <w:bCs w:val="0"/>
        </w:rPr>
      </w:pPr>
      <w:r w:rsidRPr="00305265">
        <w:rPr>
          <w:b/>
        </w:rPr>
        <w:lastRenderedPageBreak/>
        <w:t>References</w:t>
      </w:r>
    </w:p>
    <w:p w14:paraId="10ED3AE5" w14:textId="77F90DF9" w:rsidR="00305265" w:rsidRPr="0006784B" w:rsidRDefault="009E2661" w:rsidP="003337BB">
      <w:pPr>
        <w:ind w:firstLine="0"/>
      </w:pPr>
      <w:hyperlink r:id="rId11" w:history="1">
        <w:r w:rsidR="00305265" w:rsidRPr="0006784B">
          <w:rPr>
            <w:rStyle w:val="Hyperlink"/>
          </w:rPr>
          <w:t>https://www.youtube.com/watch?v=d7bzvi3ggVA</w:t>
        </w:r>
      </w:hyperlink>
    </w:p>
    <w:sectPr w:rsidR="00305265" w:rsidRPr="0006784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D35CE4" w14:textId="77777777" w:rsidR="009E2661" w:rsidRDefault="009E2661">
      <w:pPr>
        <w:spacing w:line="240" w:lineRule="auto"/>
      </w:pPr>
      <w:r>
        <w:separator/>
      </w:r>
    </w:p>
  </w:endnote>
  <w:endnote w:type="continuationSeparator" w:id="0">
    <w:p w14:paraId="42FD60F6" w14:textId="77777777" w:rsidR="009E2661" w:rsidRDefault="009E26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45DB7F" w14:textId="77777777" w:rsidR="009E2661" w:rsidRDefault="009E2661">
      <w:pPr>
        <w:spacing w:line="240" w:lineRule="auto"/>
      </w:pPr>
      <w:r>
        <w:separator/>
      </w:r>
    </w:p>
  </w:footnote>
  <w:footnote w:type="continuationSeparator" w:id="0">
    <w:p w14:paraId="502A7C2B" w14:textId="77777777" w:rsidR="009E2661" w:rsidRDefault="009E266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73281"/>
      <w:docPartObj>
        <w:docPartGallery w:val="Page Numbers (Top of Page)"/>
        <w:docPartUnique/>
      </w:docPartObj>
    </w:sdtPr>
    <w:sdtEndPr>
      <w:rPr>
        <w:noProof/>
      </w:rPr>
    </w:sdtEndPr>
    <w:sdtContent>
      <w:p w14:paraId="743AF1CA" w14:textId="77777777" w:rsidR="00305B91" w:rsidRDefault="00780387">
        <w:pPr>
          <w:pStyle w:val="Header"/>
          <w:jc w:val="right"/>
        </w:pPr>
        <w:r>
          <w:fldChar w:fldCharType="begin"/>
        </w:r>
        <w:r>
          <w:instrText xml:space="preserve"> PAGE   \* MERGEFORMAT </w:instrText>
        </w:r>
        <w:r>
          <w:fldChar w:fldCharType="separate"/>
        </w:r>
        <w:r w:rsidR="003337BB">
          <w:rPr>
            <w:noProof/>
          </w:rPr>
          <w:t>1</w:t>
        </w:r>
        <w:r>
          <w:rPr>
            <w:noProof/>
          </w:rPr>
          <w:fldChar w:fldCharType="end"/>
        </w:r>
      </w:p>
    </w:sdtContent>
  </w:sdt>
  <w:p w14:paraId="145AD1EA" w14:textId="77777777" w:rsidR="00305B91" w:rsidRDefault="00305B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6AC"/>
    <w:rsid w:val="0006784B"/>
    <w:rsid w:val="000D20C8"/>
    <w:rsid w:val="001F260B"/>
    <w:rsid w:val="002E7D6F"/>
    <w:rsid w:val="00305265"/>
    <w:rsid w:val="00305B91"/>
    <w:rsid w:val="003245C7"/>
    <w:rsid w:val="003337BB"/>
    <w:rsid w:val="003855A1"/>
    <w:rsid w:val="00405F12"/>
    <w:rsid w:val="005D3ED5"/>
    <w:rsid w:val="005F66AC"/>
    <w:rsid w:val="00780387"/>
    <w:rsid w:val="008A57D1"/>
    <w:rsid w:val="008F300C"/>
    <w:rsid w:val="009E2661"/>
    <w:rsid w:val="00B36324"/>
    <w:rsid w:val="00C11E0D"/>
    <w:rsid w:val="00D5452F"/>
    <w:rsid w:val="00E84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B6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6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D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D6F"/>
    <w:rPr>
      <w:rFonts w:ascii="Segoe UI" w:hAnsi="Segoe UI" w:cs="Segoe UI"/>
      <w:sz w:val="18"/>
      <w:szCs w:val="18"/>
    </w:rPr>
  </w:style>
  <w:style w:type="paragraph" w:styleId="Header">
    <w:name w:val="header"/>
    <w:basedOn w:val="Normal"/>
    <w:link w:val="HeaderChar"/>
    <w:uiPriority w:val="99"/>
    <w:unhideWhenUsed/>
    <w:rsid w:val="00305B91"/>
    <w:pPr>
      <w:tabs>
        <w:tab w:val="center" w:pos="4680"/>
        <w:tab w:val="right" w:pos="9360"/>
      </w:tabs>
      <w:spacing w:line="240" w:lineRule="auto"/>
    </w:pPr>
  </w:style>
  <w:style w:type="character" w:customStyle="1" w:styleId="HeaderChar">
    <w:name w:val="Header Char"/>
    <w:basedOn w:val="DefaultParagraphFont"/>
    <w:link w:val="Header"/>
    <w:uiPriority w:val="99"/>
    <w:rsid w:val="00305B91"/>
  </w:style>
  <w:style w:type="paragraph" w:styleId="Footer">
    <w:name w:val="footer"/>
    <w:basedOn w:val="Normal"/>
    <w:link w:val="FooterChar"/>
    <w:uiPriority w:val="99"/>
    <w:unhideWhenUsed/>
    <w:rsid w:val="00305B91"/>
    <w:pPr>
      <w:tabs>
        <w:tab w:val="center" w:pos="4680"/>
        <w:tab w:val="right" w:pos="9360"/>
      </w:tabs>
      <w:spacing w:line="240" w:lineRule="auto"/>
    </w:pPr>
  </w:style>
  <w:style w:type="character" w:customStyle="1" w:styleId="FooterChar">
    <w:name w:val="Footer Char"/>
    <w:basedOn w:val="DefaultParagraphFont"/>
    <w:link w:val="Footer"/>
    <w:uiPriority w:val="99"/>
    <w:rsid w:val="00305B91"/>
  </w:style>
  <w:style w:type="character" w:styleId="Hyperlink">
    <w:name w:val="Hyperlink"/>
    <w:basedOn w:val="DefaultParagraphFont"/>
    <w:uiPriority w:val="99"/>
    <w:unhideWhenUsed/>
    <w:rsid w:val="0006784B"/>
    <w:rPr>
      <w:color w:val="0000FF"/>
      <w:u w:val="single"/>
    </w:rPr>
  </w:style>
  <w:style w:type="character" w:customStyle="1" w:styleId="UnresolvedMention1">
    <w:name w:val="Unresolved Mention1"/>
    <w:basedOn w:val="DefaultParagraphFont"/>
    <w:uiPriority w:val="99"/>
    <w:semiHidden/>
    <w:unhideWhenUsed/>
    <w:rsid w:val="0006784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6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D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D6F"/>
    <w:rPr>
      <w:rFonts w:ascii="Segoe UI" w:hAnsi="Segoe UI" w:cs="Segoe UI"/>
      <w:sz w:val="18"/>
      <w:szCs w:val="18"/>
    </w:rPr>
  </w:style>
  <w:style w:type="paragraph" w:styleId="Header">
    <w:name w:val="header"/>
    <w:basedOn w:val="Normal"/>
    <w:link w:val="HeaderChar"/>
    <w:uiPriority w:val="99"/>
    <w:unhideWhenUsed/>
    <w:rsid w:val="00305B91"/>
    <w:pPr>
      <w:tabs>
        <w:tab w:val="center" w:pos="4680"/>
        <w:tab w:val="right" w:pos="9360"/>
      </w:tabs>
      <w:spacing w:line="240" w:lineRule="auto"/>
    </w:pPr>
  </w:style>
  <w:style w:type="character" w:customStyle="1" w:styleId="HeaderChar">
    <w:name w:val="Header Char"/>
    <w:basedOn w:val="DefaultParagraphFont"/>
    <w:link w:val="Header"/>
    <w:uiPriority w:val="99"/>
    <w:rsid w:val="00305B91"/>
  </w:style>
  <w:style w:type="paragraph" w:styleId="Footer">
    <w:name w:val="footer"/>
    <w:basedOn w:val="Normal"/>
    <w:link w:val="FooterChar"/>
    <w:uiPriority w:val="99"/>
    <w:unhideWhenUsed/>
    <w:rsid w:val="00305B91"/>
    <w:pPr>
      <w:tabs>
        <w:tab w:val="center" w:pos="4680"/>
        <w:tab w:val="right" w:pos="9360"/>
      </w:tabs>
      <w:spacing w:line="240" w:lineRule="auto"/>
    </w:pPr>
  </w:style>
  <w:style w:type="character" w:customStyle="1" w:styleId="FooterChar">
    <w:name w:val="Footer Char"/>
    <w:basedOn w:val="DefaultParagraphFont"/>
    <w:link w:val="Footer"/>
    <w:uiPriority w:val="99"/>
    <w:rsid w:val="00305B91"/>
  </w:style>
  <w:style w:type="character" w:styleId="Hyperlink">
    <w:name w:val="Hyperlink"/>
    <w:basedOn w:val="DefaultParagraphFont"/>
    <w:uiPriority w:val="99"/>
    <w:unhideWhenUsed/>
    <w:rsid w:val="0006784B"/>
    <w:rPr>
      <w:color w:val="0000FF"/>
      <w:u w:val="single"/>
    </w:rPr>
  </w:style>
  <w:style w:type="character" w:customStyle="1" w:styleId="UnresolvedMention1">
    <w:name w:val="Unresolved Mention1"/>
    <w:basedOn w:val="DefaultParagraphFont"/>
    <w:uiPriority w:val="99"/>
    <w:semiHidden/>
    <w:unhideWhenUsed/>
    <w:rsid w:val="00067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7bzvi3ggV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d7bzvi3ggVA"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d7bzvi3ggVA" TargetMode="External"/><Relationship Id="rId5" Type="http://schemas.openxmlformats.org/officeDocument/2006/relationships/footnotes" Target="footnotes.xml"/><Relationship Id="rId10" Type="http://schemas.openxmlformats.org/officeDocument/2006/relationships/hyperlink" Target="https://www.youtube.com/watch?v=d7bzvi3ggVA" TargetMode="External"/><Relationship Id="rId4" Type="http://schemas.openxmlformats.org/officeDocument/2006/relationships/webSettings" Target="webSettings.xml"/><Relationship Id="rId9" Type="http://schemas.openxmlformats.org/officeDocument/2006/relationships/hyperlink" Target="https://www.youtube.com/watch?v=d7bzvi3ggV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2020-06-17T16:52:00Z</dcterms:created>
  <dcterms:modified xsi:type="dcterms:W3CDTF">2020-06-17T17:03:00Z</dcterms:modified>
</cp:coreProperties>
</file>